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2CB59" w14:textId="3C652994" w:rsidR="00DF4601" w:rsidRDefault="00DF4601" w:rsidP="00166FF0">
      <w:r>
        <w:rPr>
          <w:noProof/>
        </w:rPr>
        <w:drawing>
          <wp:anchor distT="0" distB="0" distL="114300" distR="114300" simplePos="0" relativeHeight="251659264" behindDoc="1" locked="0" layoutInCell="1" allowOverlap="1" wp14:anchorId="0FF8F5C0" wp14:editId="481513F4">
            <wp:simplePos x="0" y="0"/>
            <wp:positionH relativeFrom="column">
              <wp:posOffset>736388</wp:posOffset>
            </wp:positionH>
            <wp:positionV relativeFrom="paragraph">
              <wp:posOffset>-715645</wp:posOffset>
            </wp:positionV>
            <wp:extent cx="5486400" cy="1158240"/>
            <wp:effectExtent l="0" t="0" r="0" b="0"/>
            <wp:wrapNone/>
            <wp:docPr id="2" name="Picture 1" descr="A logo with a cross and a dov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with a cross and a dove&#10;&#10;AI-generated content may be incorrect."/>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6AA4D" w14:textId="77777777" w:rsidR="00DF4601" w:rsidRPr="001B32B7" w:rsidRDefault="00DF4601" w:rsidP="00DF4601">
      <w:pPr>
        <w:jc w:val="center"/>
        <w:rPr>
          <w:rFonts w:ascii="Times New Roman" w:hAnsi="Times New Roman"/>
          <w:b/>
          <w:i/>
          <w:color w:val="800000"/>
          <w:sz w:val="28"/>
          <w:szCs w:val="28"/>
        </w:rPr>
      </w:pPr>
      <w:r w:rsidRPr="004D43C1">
        <w:rPr>
          <w:rFonts w:ascii="Times New Roman" w:hAnsi="Times New Roman"/>
          <w:b/>
          <w:i/>
          <w:color w:val="800000"/>
          <w:sz w:val="28"/>
          <w:szCs w:val="28"/>
        </w:rPr>
        <w:t>Bishop Dwayne C. Debnam, Pastor</w:t>
      </w:r>
    </w:p>
    <w:p w14:paraId="3C30103C" w14:textId="77777777" w:rsidR="00DF4601" w:rsidRPr="00A27A73" w:rsidRDefault="00DF4601" w:rsidP="00DF4601">
      <w:pPr>
        <w:jc w:val="center"/>
        <w:rPr>
          <w:rFonts w:ascii="Times New Roman" w:hAnsi="Times New Roman"/>
          <w:b/>
          <w:i/>
          <w:color w:val="800000"/>
          <w:sz w:val="36"/>
          <w:szCs w:val="36"/>
          <w:u w:val="single"/>
        </w:rPr>
      </w:pPr>
      <w:r>
        <w:rPr>
          <w:rFonts w:ascii="Times New Roman" w:hAnsi="Times New Roman"/>
          <w:b/>
          <w:i/>
          <w:color w:val="800000"/>
          <w:sz w:val="36"/>
          <w:szCs w:val="36"/>
          <w:u w:val="single"/>
        </w:rPr>
        <w:t>Bible Study</w:t>
      </w:r>
    </w:p>
    <w:p w14:paraId="7CE89C1E" w14:textId="36CB1998" w:rsidR="00166FF0" w:rsidRDefault="00DF4601" w:rsidP="00DF4601">
      <w:pPr>
        <w:jc w:val="center"/>
        <w:rPr>
          <w:rFonts w:ascii="Times New Roman" w:hAnsi="Times New Roman"/>
          <w:b/>
          <w:color w:val="800000"/>
          <w:sz w:val="26"/>
          <w:szCs w:val="26"/>
        </w:rPr>
      </w:pPr>
      <w:r>
        <w:rPr>
          <w:rFonts w:ascii="Times New Roman" w:hAnsi="Times New Roman"/>
          <w:b/>
          <w:color w:val="800000"/>
          <w:sz w:val="26"/>
          <w:szCs w:val="26"/>
        </w:rPr>
        <w:t>April 2, 2025</w:t>
      </w:r>
    </w:p>
    <w:p w14:paraId="05137D41" w14:textId="77777777" w:rsidR="00DF4601" w:rsidRPr="00DF4601" w:rsidRDefault="00DF4601" w:rsidP="00DF4601">
      <w:pPr>
        <w:jc w:val="center"/>
        <w:rPr>
          <w:rFonts w:ascii="Times New Roman" w:hAnsi="Times New Roman"/>
          <w:b/>
          <w:color w:val="800000"/>
          <w:sz w:val="10"/>
          <w:szCs w:val="10"/>
        </w:rPr>
      </w:pPr>
    </w:p>
    <w:p w14:paraId="39D54479" w14:textId="022B417A" w:rsidR="00166FF0" w:rsidRPr="00DF4601" w:rsidRDefault="00166FF0" w:rsidP="00166FF0">
      <w:pPr>
        <w:rPr>
          <w:rFonts w:ascii="Times New Roman" w:hAnsi="Times New Roman" w:cs="Times New Roman"/>
          <w:b/>
          <w:bCs/>
          <w:sz w:val="26"/>
          <w:szCs w:val="26"/>
        </w:rPr>
      </w:pPr>
      <w:r w:rsidRPr="00DF4601">
        <w:rPr>
          <w:rFonts w:ascii="Times New Roman" w:hAnsi="Times New Roman" w:cs="Times New Roman"/>
          <w:b/>
          <w:bCs/>
          <w:sz w:val="26"/>
          <w:szCs w:val="26"/>
        </w:rPr>
        <w:t>Topic: Did Jesus Really Have to Die?</w:t>
      </w:r>
    </w:p>
    <w:p w14:paraId="45B0AC6D" w14:textId="0E41B9F3" w:rsidR="00166FF0" w:rsidRPr="00DF4601" w:rsidRDefault="00166FF0" w:rsidP="00166FF0">
      <w:pPr>
        <w:rPr>
          <w:rFonts w:ascii="Times New Roman" w:hAnsi="Times New Roman" w:cs="Times New Roman"/>
          <w:b/>
          <w:bCs/>
          <w:sz w:val="26"/>
          <w:szCs w:val="26"/>
        </w:rPr>
      </w:pPr>
      <w:r w:rsidRPr="00DF4601">
        <w:rPr>
          <w:rFonts w:ascii="Times New Roman" w:hAnsi="Times New Roman" w:cs="Times New Roman"/>
          <w:b/>
          <w:bCs/>
          <w:sz w:val="26"/>
          <w:szCs w:val="26"/>
        </w:rPr>
        <w:t>Matthew 16:21-25 (AMP)</w:t>
      </w:r>
    </w:p>
    <w:p w14:paraId="25D3B39B" w14:textId="5F2AF1F4"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xml:space="preserve">21 From that time on Jesus began to show His disciples [clearly] that He must go to </w:t>
      </w:r>
      <w:r w:rsidR="00DF4601" w:rsidRPr="00DF4601">
        <w:rPr>
          <w:rFonts w:ascii="Times New Roman" w:hAnsi="Times New Roman" w:cs="Times New Roman"/>
          <w:sz w:val="26"/>
          <w:szCs w:val="26"/>
        </w:rPr>
        <w:t>Jerusalem and</w:t>
      </w:r>
      <w:r w:rsidRPr="00DF4601">
        <w:rPr>
          <w:rFonts w:ascii="Times New Roman" w:hAnsi="Times New Roman" w:cs="Times New Roman"/>
          <w:sz w:val="26"/>
          <w:szCs w:val="26"/>
        </w:rPr>
        <w:t xml:space="preserve"> endure many things at the hands of the elders and the chief priests and scribes (Sanhedrin, Jewish High Court), and be killed, and be raised [from death to life] on the third day. 22 Peter took Him aside [to speak to Him privately] and began to reprimand Him, saying, “May God forbid it! This will never happen to You.” 23 But Jesus turned and said to Peter, “Get behind Me, Satan! You are a stumbling block to Me; for you are not setting your mind on things of God, but on things of man.”</w:t>
      </w:r>
    </w:p>
    <w:p w14:paraId="459E0B43" w14:textId="77777777" w:rsidR="00166FF0" w:rsidRPr="00DF4601" w:rsidRDefault="00166FF0" w:rsidP="00166FF0">
      <w:pPr>
        <w:rPr>
          <w:rFonts w:ascii="Times New Roman" w:hAnsi="Times New Roman" w:cs="Times New Roman"/>
          <w:sz w:val="13"/>
          <w:szCs w:val="13"/>
        </w:rPr>
      </w:pPr>
    </w:p>
    <w:p w14:paraId="5B22EDE4" w14:textId="0DED1E5C" w:rsidR="00166FF0" w:rsidRPr="00DF4601" w:rsidRDefault="00166FF0" w:rsidP="00166FF0">
      <w:pPr>
        <w:rPr>
          <w:rFonts w:ascii="Times New Roman" w:hAnsi="Times New Roman" w:cs="Times New Roman"/>
          <w:b/>
          <w:bCs/>
          <w:sz w:val="26"/>
          <w:szCs w:val="26"/>
        </w:rPr>
      </w:pPr>
      <w:r w:rsidRPr="00DF4601">
        <w:rPr>
          <w:rFonts w:ascii="Times New Roman" w:hAnsi="Times New Roman" w:cs="Times New Roman"/>
          <w:b/>
          <w:bCs/>
          <w:sz w:val="26"/>
          <w:szCs w:val="26"/>
        </w:rPr>
        <w:t>Did Jesus Have to Die?</w:t>
      </w:r>
    </w:p>
    <w:p w14:paraId="2499085C" w14:textId="0CFD51C1"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The question at the heart of Christian theology is whether Jesus' death was necessary for God's will to be fulfilled. If God is sovereign and omnipotent, could He not have chosen another way to redeem the world?</w:t>
      </w:r>
    </w:p>
    <w:p w14:paraId="1DE2687F" w14:textId="58104C2B" w:rsidR="00166FF0" w:rsidRPr="00DF4601" w:rsidRDefault="00166FF0" w:rsidP="00166FF0">
      <w:pPr>
        <w:rPr>
          <w:rFonts w:ascii="Times New Roman" w:hAnsi="Times New Roman" w:cs="Times New Roman"/>
          <w:b/>
          <w:bCs/>
          <w:sz w:val="26"/>
          <w:szCs w:val="26"/>
        </w:rPr>
      </w:pPr>
      <w:r w:rsidRPr="00DF4601">
        <w:rPr>
          <w:rFonts w:ascii="Times New Roman" w:hAnsi="Times New Roman" w:cs="Times New Roman"/>
          <w:b/>
          <w:bCs/>
          <w:sz w:val="26"/>
          <w:szCs w:val="26"/>
        </w:rPr>
        <w:t>Isaiah 53:2-5</w:t>
      </w:r>
    </w:p>
    <w:p w14:paraId="11CF9706"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Jesus' suffering was foretold in prophecy.</w:t>
      </w:r>
    </w:p>
    <w:p w14:paraId="63E16E36"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He was despised, rejected, and bore our griefs.</w:t>
      </w:r>
    </w:p>
    <w:p w14:paraId="5A4DEDD3"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He was pierced for our transgressions and crushed for our iniquities.</w:t>
      </w:r>
    </w:p>
    <w:p w14:paraId="7AA99A2E"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His wounds bring us peace and healing.</w:t>
      </w:r>
    </w:p>
    <w:p w14:paraId="578CD171" w14:textId="77777777" w:rsidR="00166FF0" w:rsidRPr="00DF4601" w:rsidRDefault="00166FF0" w:rsidP="00166FF0">
      <w:pPr>
        <w:rPr>
          <w:rFonts w:ascii="Times New Roman" w:hAnsi="Times New Roman" w:cs="Times New Roman"/>
          <w:sz w:val="18"/>
          <w:szCs w:val="18"/>
        </w:rPr>
      </w:pPr>
    </w:p>
    <w:p w14:paraId="504BCA1F" w14:textId="3424CA2A" w:rsidR="00166FF0" w:rsidRPr="00DF4601" w:rsidRDefault="00166FF0" w:rsidP="00166FF0">
      <w:pPr>
        <w:rPr>
          <w:rFonts w:ascii="Times New Roman" w:hAnsi="Times New Roman" w:cs="Times New Roman"/>
          <w:b/>
          <w:bCs/>
          <w:sz w:val="26"/>
          <w:szCs w:val="26"/>
        </w:rPr>
      </w:pPr>
      <w:r w:rsidRPr="00DF4601">
        <w:rPr>
          <w:rFonts w:ascii="Times New Roman" w:hAnsi="Times New Roman" w:cs="Times New Roman"/>
          <w:b/>
          <w:bCs/>
          <w:sz w:val="26"/>
          <w:szCs w:val="26"/>
        </w:rPr>
        <w:t>Why Was Jesus' Death Necessary?</w:t>
      </w:r>
    </w:p>
    <w:p w14:paraId="0695DA96" w14:textId="078914B2"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The answer is a resounding YES!</w:t>
      </w:r>
    </w:p>
    <w:p w14:paraId="3DEF5F5E" w14:textId="66BFB993"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xml:space="preserve">- </w:t>
      </w:r>
      <w:r w:rsidRPr="00DF4601">
        <w:rPr>
          <w:rFonts w:ascii="Times New Roman" w:hAnsi="Times New Roman" w:cs="Times New Roman"/>
          <w:b/>
          <w:bCs/>
          <w:sz w:val="26"/>
          <w:szCs w:val="26"/>
        </w:rPr>
        <w:t>Redemption</w:t>
      </w:r>
      <w:r w:rsidRPr="00DF4601">
        <w:rPr>
          <w:rFonts w:ascii="Times New Roman" w:hAnsi="Times New Roman" w:cs="Times New Roman"/>
          <w:sz w:val="26"/>
          <w:szCs w:val="26"/>
        </w:rPr>
        <w:t>: Jesus' death was the price for setting humanity free from the bondage of sin.</w:t>
      </w:r>
    </w:p>
    <w:p w14:paraId="232A7FCD" w14:textId="6A39BC0B"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xml:space="preserve">- </w:t>
      </w:r>
      <w:r w:rsidRPr="00DF4601">
        <w:rPr>
          <w:rFonts w:ascii="Times New Roman" w:hAnsi="Times New Roman" w:cs="Times New Roman"/>
          <w:b/>
          <w:bCs/>
          <w:sz w:val="26"/>
          <w:szCs w:val="26"/>
        </w:rPr>
        <w:t>Endurance</w:t>
      </w:r>
      <w:r w:rsidRPr="00DF4601">
        <w:rPr>
          <w:rFonts w:ascii="Times New Roman" w:hAnsi="Times New Roman" w:cs="Times New Roman"/>
          <w:sz w:val="26"/>
          <w:szCs w:val="26"/>
        </w:rPr>
        <w:t>: Jesus demonstrated how to endure hardship, especially when it benefits others.</w:t>
      </w:r>
    </w:p>
    <w:p w14:paraId="3075AF78" w14:textId="042E8CF6"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xml:space="preserve">- </w:t>
      </w:r>
      <w:r w:rsidRPr="00DF4601">
        <w:rPr>
          <w:rFonts w:ascii="Times New Roman" w:hAnsi="Times New Roman" w:cs="Times New Roman"/>
          <w:b/>
          <w:bCs/>
          <w:sz w:val="26"/>
          <w:szCs w:val="26"/>
        </w:rPr>
        <w:t>Purpose</w:t>
      </w:r>
      <w:r w:rsidRPr="00DF4601">
        <w:rPr>
          <w:rFonts w:ascii="Times New Roman" w:hAnsi="Times New Roman" w:cs="Times New Roman"/>
          <w:sz w:val="26"/>
          <w:szCs w:val="26"/>
        </w:rPr>
        <w:t>: Jesus embraced His divine purpose, teaching that fulfilling God’s plan often requires sacrifice.</w:t>
      </w:r>
    </w:p>
    <w:p w14:paraId="0657B538" w14:textId="3A890448"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xml:space="preserve">- </w:t>
      </w:r>
      <w:r w:rsidRPr="00DF4601">
        <w:rPr>
          <w:rFonts w:ascii="Times New Roman" w:hAnsi="Times New Roman" w:cs="Times New Roman"/>
          <w:b/>
          <w:bCs/>
          <w:sz w:val="26"/>
          <w:szCs w:val="26"/>
        </w:rPr>
        <w:t>Sacrifice</w:t>
      </w:r>
      <w:r w:rsidRPr="00DF4601">
        <w:rPr>
          <w:rFonts w:ascii="Times New Roman" w:hAnsi="Times New Roman" w:cs="Times New Roman"/>
          <w:sz w:val="26"/>
          <w:szCs w:val="26"/>
        </w:rPr>
        <w:t>: True discipleship involves self-denial and taking up one's cross (Matthew 16:24).</w:t>
      </w:r>
    </w:p>
    <w:p w14:paraId="6DCFD658" w14:textId="7431C167" w:rsidR="00166FF0" w:rsidRPr="00DF4601" w:rsidRDefault="00166FF0" w:rsidP="00166FF0">
      <w:pPr>
        <w:rPr>
          <w:rFonts w:ascii="Times New Roman" w:hAnsi="Times New Roman" w:cs="Times New Roman"/>
          <w:b/>
          <w:bCs/>
          <w:sz w:val="26"/>
          <w:szCs w:val="26"/>
        </w:rPr>
      </w:pPr>
      <w:r w:rsidRPr="00DF4601">
        <w:rPr>
          <w:rFonts w:ascii="Times New Roman" w:hAnsi="Times New Roman" w:cs="Times New Roman"/>
          <w:b/>
          <w:bCs/>
          <w:sz w:val="26"/>
          <w:szCs w:val="26"/>
        </w:rPr>
        <w:lastRenderedPageBreak/>
        <w:t>The Power of the Blood</w:t>
      </w:r>
    </w:p>
    <w:p w14:paraId="595EE63A" w14:textId="6E7A03C1"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Without Jesus' death, there is no atonemen</w:t>
      </w:r>
      <w:r w:rsidR="000B549B">
        <w:rPr>
          <w:rFonts w:ascii="Times New Roman" w:hAnsi="Times New Roman" w:cs="Times New Roman"/>
          <w:sz w:val="26"/>
          <w:szCs w:val="26"/>
        </w:rPr>
        <w:t>t</w:t>
      </w:r>
      <w:r w:rsidRPr="00DF4601">
        <w:rPr>
          <w:rFonts w:ascii="Times New Roman" w:hAnsi="Times New Roman" w:cs="Times New Roman"/>
          <w:sz w:val="26"/>
          <w:szCs w:val="26"/>
        </w:rPr>
        <w:t xml:space="preserve"> for sin.</w:t>
      </w:r>
    </w:p>
    <w:p w14:paraId="28B32D71"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In the Old Testament, atonement required animal sacrifices (Leviticus 16, 17:11).</w:t>
      </w:r>
    </w:p>
    <w:p w14:paraId="7CE310E1"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Jesus became the ultimate sacrifice, fulfilling prophecy and providing a final atonement (Hebrews 10:10-14).</w:t>
      </w:r>
    </w:p>
    <w:p w14:paraId="2E0B76DC" w14:textId="77777777" w:rsidR="00166FF0" w:rsidRPr="00DF4601" w:rsidRDefault="00166FF0" w:rsidP="00166FF0">
      <w:pPr>
        <w:rPr>
          <w:rFonts w:ascii="Times New Roman" w:hAnsi="Times New Roman" w:cs="Times New Roman"/>
          <w:sz w:val="26"/>
          <w:szCs w:val="26"/>
        </w:rPr>
      </w:pPr>
    </w:p>
    <w:p w14:paraId="08DB97CA" w14:textId="49E03BD5"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b/>
          <w:bCs/>
          <w:sz w:val="26"/>
          <w:szCs w:val="26"/>
        </w:rPr>
        <w:t>Conclusion:</w:t>
      </w:r>
      <w:r w:rsidRPr="00DF4601">
        <w:rPr>
          <w:rFonts w:ascii="Times New Roman" w:hAnsi="Times New Roman" w:cs="Times New Roman"/>
          <w:sz w:val="26"/>
          <w:szCs w:val="26"/>
        </w:rPr>
        <w:t xml:space="preserve"> Jesus had to die to fulfill God’s plan of salvation. His death brought redemption, healing, and reconciliation between God and humanity. Through His sacrifice, believers are empowered to stay on course and live according to God's purpose.</w:t>
      </w:r>
    </w:p>
    <w:p w14:paraId="6B5AC6E5" w14:textId="77777777" w:rsidR="00166FF0" w:rsidRPr="00DF4601" w:rsidRDefault="00166FF0" w:rsidP="00166FF0">
      <w:pPr>
        <w:rPr>
          <w:rFonts w:ascii="Times New Roman" w:hAnsi="Times New Roman" w:cs="Times New Roman"/>
          <w:sz w:val="26"/>
          <w:szCs w:val="26"/>
        </w:rPr>
      </w:pPr>
    </w:p>
    <w:p w14:paraId="148D26F8" w14:textId="30264AEC" w:rsidR="00166FF0" w:rsidRPr="00DF4601" w:rsidRDefault="00166FF0" w:rsidP="00166FF0">
      <w:pPr>
        <w:rPr>
          <w:rFonts w:ascii="Times New Roman" w:hAnsi="Times New Roman" w:cs="Times New Roman"/>
          <w:b/>
          <w:bCs/>
          <w:sz w:val="26"/>
          <w:szCs w:val="26"/>
          <w:u w:val="single"/>
        </w:rPr>
      </w:pPr>
      <w:r w:rsidRPr="00DF4601">
        <w:rPr>
          <w:rFonts w:ascii="Times New Roman" w:hAnsi="Times New Roman" w:cs="Times New Roman"/>
          <w:b/>
          <w:bCs/>
          <w:sz w:val="26"/>
          <w:szCs w:val="26"/>
          <w:u w:val="single"/>
        </w:rPr>
        <w:t>Scripture References:</w:t>
      </w:r>
    </w:p>
    <w:p w14:paraId="061CC19A"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Matthew 16:21-25</w:t>
      </w:r>
    </w:p>
    <w:p w14:paraId="183BEBB1"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Isaiah 53:2-5</w:t>
      </w:r>
    </w:p>
    <w:p w14:paraId="4DCDA85C"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Leviticus 16; 17:11</w:t>
      </w:r>
    </w:p>
    <w:p w14:paraId="65C0C110" w14:textId="77777777" w:rsidR="00166FF0" w:rsidRPr="00DF4601" w:rsidRDefault="00166FF0" w:rsidP="00166FF0">
      <w:pPr>
        <w:rPr>
          <w:rFonts w:ascii="Times New Roman" w:hAnsi="Times New Roman" w:cs="Times New Roman"/>
          <w:sz w:val="26"/>
          <w:szCs w:val="26"/>
        </w:rPr>
      </w:pPr>
      <w:r w:rsidRPr="00DF4601">
        <w:rPr>
          <w:rFonts w:ascii="Times New Roman" w:hAnsi="Times New Roman" w:cs="Times New Roman"/>
          <w:sz w:val="26"/>
          <w:szCs w:val="26"/>
        </w:rPr>
        <w:t>- Hebrews 10:10-14</w:t>
      </w:r>
    </w:p>
    <w:p w14:paraId="391AC1DF" w14:textId="77777777" w:rsidR="00166FF0" w:rsidRDefault="00166FF0"/>
    <w:sectPr w:rsidR="00166FF0" w:rsidSect="00166FF0">
      <w:pgSz w:w="12240" w:h="15840"/>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F0"/>
    <w:rsid w:val="000B549B"/>
    <w:rsid w:val="00166FF0"/>
    <w:rsid w:val="008D05F0"/>
    <w:rsid w:val="00DF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B341"/>
  <w15:chartTrackingRefBased/>
  <w15:docId w15:val="{550E45EE-AB6D-E443-A9C0-3F4BB64F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FF0"/>
    <w:rPr>
      <w:rFonts w:eastAsiaTheme="majorEastAsia" w:cstheme="majorBidi"/>
      <w:color w:val="272727" w:themeColor="text1" w:themeTint="D8"/>
    </w:rPr>
  </w:style>
  <w:style w:type="paragraph" w:styleId="Title">
    <w:name w:val="Title"/>
    <w:basedOn w:val="Normal"/>
    <w:next w:val="Normal"/>
    <w:link w:val="TitleChar"/>
    <w:uiPriority w:val="10"/>
    <w:qFormat/>
    <w:rsid w:val="00166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FF0"/>
    <w:pPr>
      <w:spacing w:before="160"/>
      <w:jc w:val="center"/>
    </w:pPr>
    <w:rPr>
      <w:i/>
      <w:iCs/>
      <w:color w:val="404040" w:themeColor="text1" w:themeTint="BF"/>
    </w:rPr>
  </w:style>
  <w:style w:type="character" w:customStyle="1" w:styleId="QuoteChar">
    <w:name w:val="Quote Char"/>
    <w:basedOn w:val="DefaultParagraphFont"/>
    <w:link w:val="Quote"/>
    <w:uiPriority w:val="29"/>
    <w:rsid w:val="00166FF0"/>
    <w:rPr>
      <w:i/>
      <w:iCs/>
      <w:color w:val="404040" w:themeColor="text1" w:themeTint="BF"/>
    </w:rPr>
  </w:style>
  <w:style w:type="paragraph" w:styleId="ListParagraph">
    <w:name w:val="List Paragraph"/>
    <w:basedOn w:val="Normal"/>
    <w:uiPriority w:val="34"/>
    <w:qFormat/>
    <w:rsid w:val="00166FF0"/>
    <w:pPr>
      <w:ind w:left="720"/>
      <w:contextualSpacing/>
    </w:pPr>
  </w:style>
  <w:style w:type="character" w:styleId="IntenseEmphasis">
    <w:name w:val="Intense Emphasis"/>
    <w:basedOn w:val="DefaultParagraphFont"/>
    <w:uiPriority w:val="21"/>
    <w:qFormat/>
    <w:rsid w:val="00166FF0"/>
    <w:rPr>
      <w:i/>
      <w:iCs/>
      <w:color w:val="0F4761" w:themeColor="accent1" w:themeShade="BF"/>
    </w:rPr>
  </w:style>
  <w:style w:type="paragraph" w:styleId="IntenseQuote">
    <w:name w:val="Intense Quote"/>
    <w:basedOn w:val="Normal"/>
    <w:next w:val="Normal"/>
    <w:link w:val="IntenseQuoteChar"/>
    <w:uiPriority w:val="30"/>
    <w:qFormat/>
    <w:rsid w:val="00166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FF0"/>
    <w:rPr>
      <w:i/>
      <w:iCs/>
      <w:color w:val="0F4761" w:themeColor="accent1" w:themeShade="BF"/>
    </w:rPr>
  </w:style>
  <w:style w:type="character" w:styleId="IntenseReference">
    <w:name w:val="Intense Reference"/>
    <w:basedOn w:val="DefaultParagraphFont"/>
    <w:uiPriority w:val="32"/>
    <w:qFormat/>
    <w:rsid w:val="00166F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Brown</dc:creator>
  <cp:keywords/>
  <dc:description/>
  <cp:lastModifiedBy>Robbin Brown</cp:lastModifiedBy>
  <cp:revision>2</cp:revision>
  <dcterms:created xsi:type="dcterms:W3CDTF">2025-04-02T11:46:00Z</dcterms:created>
  <dcterms:modified xsi:type="dcterms:W3CDTF">2025-04-02T11:46:00Z</dcterms:modified>
</cp:coreProperties>
</file>