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1F345" w14:textId="3B78CDBD" w:rsidR="00087CB8" w:rsidRDefault="00087CB8" w:rsidP="00087CB8">
      <w:pPr>
        <w:jc w:val="center"/>
        <w:rPr>
          <w:rFonts w:ascii="Times New Roman" w:hAnsi="Times New Roman"/>
          <w:b/>
          <w:bCs/>
          <w:i/>
          <w:color w:val="800000"/>
          <w:sz w:val="28"/>
          <w:szCs w:val="28"/>
        </w:rPr>
      </w:pPr>
      <w:r w:rsidRPr="00F35F5A">
        <w:rPr>
          <w:noProof/>
          <w:sz w:val="32"/>
          <w:szCs w:val="32"/>
        </w:rPr>
        <w:drawing>
          <wp:anchor distT="0" distB="0" distL="114300" distR="114300" simplePos="0" relativeHeight="251658752" behindDoc="1" locked="0" layoutInCell="1" allowOverlap="1" wp14:anchorId="1115750B" wp14:editId="12BB4D0B">
            <wp:simplePos x="0" y="0"/>
            <wp:positionH relativeFrom="column">
              <wp:posOffset>463762</wp:posOffset>
            </wp:positionH>
            <wp:positionV relativeFrom="paragraph">
              <wp:posOffset>-527685</wp:posOffset>
            </wp:positionV>
            <wp:extent cx="5907405" cy="1168400"/>
            <wp:effectExtent l="0" t="0" r="0" b="0"/>
            <wp:wrapNone/>
            <wp:docPr id="2" name="Picture 1" descr="A logo with a cross and a dove&#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1" descr="A logo with a cross and a dove&#10;&#10;AI-generated content may be incorrect."/>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07405" cy="1168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297398" w14:textId="77777777" w:rsidR="00087CB8" w:rsidRPr="00087CB8" w:rsidRDefault="00087CB8" w:rsidP="00087CB8">
      <w:pPr>
        <w:jc w:val="center"/>
        <w:rPr>
          <w:rFonts w:ascii="Times New Roman" w:hAnsi="Times New Roman"/>
          <w:b/>
          <w:bCs/>
          <w:i/>
          <w:color w:val="800000"/>
          <w:sz w:val="10"/>
          <w:szCs w:val="10"/>
        </w:rPr>
      </w:pPr>
    </w:p>
    <w:p w14:paraId="54EC55A4" w14:textId="631E4AD3" w:rsidR="00087CB8" w:rsidRPr="00272C28" w:rsidRDefault="00087CB8" w:rsidP="00087CB8">
      <w:pPr>
        <w:jc w:val="center"/>
        <w:rPr>
          <w:b/>
          <w:bCs/>
          <w:sz w:val="28"/>
          <w:szCs w:val="28"/>
        </w:rPr>
      </w:pPr>
      <w:r w:rsidRPr="00272C28">
        <w:rPr>
          <w:rFonts w:ascii="Times New Roman" w:hAnsi="Times New Roman"/>
          <w:b/>
          <w:bCs/>
          <w:i/>
          <w:color w:val="800000"/>
          <w:sz w:val="28"/>
          <w:szCs w:val="28"/>
        </w:rPr>
        <w:t>Bishop Dwayne C. Debnam, Pastor</w:t>
      </w:r>
    </w:p>
    <w:p w14:paraId="099E4BB9" w14:textId="2D79D7BB" w:rsidR="00087CB8" w:rsidRPr="00087CB8" w:rsidRDefault="00087CB8" w:rsidP="00087CB8">
      <w:pPr>
        <w:spacing w:after="0" w:line="240" w:lineRule="auto"/>
        <w:rPr>
          <w:rFonts w:ascii="Times New Roman" w:hAnsi="Times New Roman" w:cs="Times New Roman"/>
          <w:sz w:val="11"/>
          <w:szCs w:val="11"/>
        </w:rPr>
      </w:pPr>
    </w:p>
    <w:p w14:paraId="18CBB534" w14:textId="77777777" w:rsidR="00087CB8" w:rsidRPr="00FA5DF0" w:rsidRDefault="00087CB8" w:rsidP="00087CB8">
      <w:pPr>
        <w:spacing w:after="0" w:line="240" w:lineRule="auto"/>
        <w:jc w:val="center"/>
        <w:rPr>
          <w:rFonts w:ascii="Times New Roman" w:hAnsi="Times New Roman" w:cs="Times New Roman"/>
          <w:b/>
          <w:bCs/>
          <w:i/>
          <w:iCs/>
          <w:sz w:val="28"/>
          <w:szCs w:val="28"/>
        </w:rPr>
      </w:pPr>
      <w:r w:rsidRPr="00FA5DF0">
        <w:rPr>
          <w:rFonts w:ascii="Times New Roman" w:hAnsi="Times New Roman" w:cs="Times New Roman"/>
          <w:b/>
          <w:bCs/>
          <w:i/>
          <w:iCs/>
          <w:sz w:val="28"/>
          <w:szCs w:val="28"/>
        </w:rPr>
        <w:t>Bible Study Sheet</w:t>
      </w:r>
    </w:p>
    <w:p w14:paraId="59F339D2" w14:textId="4E647AD9" w:rsidR="00087CB8" w:rsidRDefault="00EC0312" w:rsidP="00087CB8">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February 11</w:t>
      </w:r>
      <w:r w:rsidR="00087CB8">
        <w:rPr>
          <w:rFonts w:ascii="Times New Roman" w:hAnsi="Times New Roman" w:cs="Times New Roman"/>
          <w:sz w:val="26"/>
          <w:szCs w:val="26"/>
        </w:rPr>
        <w:t>, 2026</w:t>
      </w:r>
    </w:p>
    <w:p w14:paraId="358C2E21" w14:textId="77777777" w:rsidR="007B6986" w:rsidRPr="00FA5DF0" w:rsidRDefault="007B6986" w:rsidP="00087CB8">
      <w:pPr>
        <w:spacing w:after="0" w:line="240" w:lineRule="auto"/>
        <w:jc w:val="center"/>
        <w:rPr>
          <w:rFonts w:ascii="Times New Roman" w:hAnsi="Times New Roman" w:cs="Times New Roman"/>
          <w:sz w:val="26"/>
          <w:szCs w:val="26"/>
        </w:rPr>
      </w:pPr>
    </w:p>
    <w:p w14:paraId="784E4715" w14:textId="6B573E1F" w:rsidR="001021F0" w:rsidRPr="001021F0" w:rsidRDefault="007B6986" w:rsidP="001021F0">
      <w:pPr>
        <w:jc w:val="center"/>
        <w:rPr>
          <w:b/>
          <w:bCs/>
          <w:sz w:val="28"/>
          <w:szCs w:val="28"/>
        </w:rPr>
      </w:pPr>
      <w:r w:rsidRPr="005B741B">
        <w:rPr>
          <w:b/>
          <w:bCs/>
          <w:sz w:val="28"/>
          <w:szCs w:val="28"/>
        </w:rPr>
        <w:t>“Expectations: Living Aligned with God’s Will”</w:t>
      </w:r>
    </w:p>
    <w:p w14:paraId="72EF30FB" w14:textId="77777777" w:rsidR="00EC0312" w:rsidRPr="00EC0312" w:rsidRDefault="001021F0" w:rsidP="00EC0312">
      <w:pPr>
        <w:rPr>
          <w:rFonts w:ascii="Times New Roman" w:hAnsi="Times New Roman" w:cs="Times New Roman"/>
          <w:sz w:val="26"/>
          <w:szCs w:val="26"/>
        </w:rPr>
      </w:pPr>
      <w:r w:rsidRPr="00BB220E">
        <w:rPr>
          <w:rFonts w:ascii="Times New Roman" w:hAnsi="Times New Roman" w:cs="Times New Roman"/>
          <w:color w:val="000000" w:themeColor="text1"/>
          <w:sz w:val="26"/>
          <w:szCs w:val="26"/>
        </w:rPr>
        <w:br/>
      </w:r>
      <w:r w:rsidR="00EC0312" w:rsidRPr="00EC0312">
        <w:rPr>
          <w:rFonts w:ascii="Times New Roman" w:hAnsi="Times New Roman" w:cs="Times New Roman"/>
          <w:b/>
          <w:bCs/>
          <w:sz w:val="26"/>
          <w:szCs w:val="26"/>
          <w:u w:val="single"/>
        </w:rPr>
        <w:t>Study Focus</w:t>
      </w:r>
      <w:r w:rsidR="00EC0312" w:rsidRPr="00EC0312">
        <w:rPr>
          <w:rFonts w:ascii="Times New Roman" w:hAnsi="Times New Roman" w:cs="Times New Roman"/>
          <w:b/>
          <w:bCs/>
          <w:sz w:val="26"/>
          <w:szCs w:val="26"/>
          <w:u w:val="single"/>
        </w:rPr>
        <w:br/>
      </w:r>
      <w:r w:rsidR="00EC0312" w:rsidRPr="00EC0312">
        <w:rPr>
          <w:rFonts w:ascii="Times New Roman" w:hAnsi="Times New Roman" w:cs="Times New Roman"/>
          <w:sz w:val="26"/>
          <w:szCs w:val="26"/>
        </w:rPr>
        <w:t>Living in alignment with God’s will begins with understanding God’s expectations and examining our expectations of God. Expectations shape how we respond, how we trust, and how we obey. Alignment requires agreement with God’s revealed character and a willingness to grow as He reveals more of Himself.</w:t>
      </w:r>
    </w:p>
    <w:p w14:paraId="5D36F9D4" w14:textId="0C871CEE" w:rsidR="00EC0312" w:rsidRPr="00EC0312" w:rsidRDefault="00EC0312" w:rsidP="00EC0312">
      <w:pPr>
        <w:spacing w:after="360"/>
        <w:rPr>
          <w:rFonts w:ascii="Times New Roman" w:hAnsi="Times New Roman" w:cs="Times New Roman"/>
          <w:sz w:val="26"/>
          <w:szCs w:val="26"/>
        </w:rPr>
      </w:pPr>
      <w:r w:rsidRPr="00EC0312">
        <w:rPr>
          <w:rFonts w:ascii="Times New Roman" w:hAnsi="Times New Roman" w:cs="Times New Roman"/>
          <w:sz w:val="26"/>
          <w:szCs w:val="26"/>
        </w:rPr>
        <w:t>As our understanding of God grows, our expectations should grow as well. Expectations are developed through relationship and understanding of character.</w:t>
      </w:r>
      <w:r w:rsidRPr="00EC0312">
        <w:rPr>
          <w:rFonts w:ascii="Times New Roman" w:hAnsi="Times New Roman" w:cs="Times New Roman"/>
          <w:sz w:val="26"/>
          <w:szCs w:val="26"/>
        </w:rPr>
        <w:br/>
      </w:r>
      <w:r w:rsidRPr="00EC0312">
        <w:rPr>
          <w:rFonts w:ascii="Times New Roman" w:hAnsi="Times New Roman" w:cs="Times New Roman"/>
          <w:sz w:val="26"/>
          <w:szCs w:val="26"/>
        </w:rPr>
        <w:br/>
      </w:r>
      <w:r w:rsidRPr="00EC0312">
        <w:rPr>
          <w:rFonts w:ascii="Times New Roman" w:hAnsi="Times New Roman" w:cs="Times New Roman"/>
          <w:b/>
          <w:bCs/>
          <w:sz w:val="26"/>
          <w:szCs w:val="26"/>
          <w:u w:val="single"/>
        </w:rPr>
        <w:t>Reflection Questions:</w:t>
      </w:r>
      <w:r w:rsidRPr="00EC0312">
        <w:rPr>
          <w:rFonts w:ascii="Times New Roman" w:hAnsi="Times New Roman" w:cs="Times New Roman"/>
          <w:b/>
          <w:bCs/>
          <w:sz w:val="26"/>
          <w:szCs w:val="26"/>
          <w:u w:val="single"/>
        </w:rPr>
        <w:br/>
      </w:r>
      <w:r w:rsidRPr="00EC0312">
        <w:rPr>
          <w:rFonts w:ascii="Times New Roman" w:hAnsi="Times New Roman" w:cs="Times New Roman"/>
          <w:sz w:val="26"/>
          <w:szCs w:val="26"/>
        </w:rPr>
        <w:t>• How would you describe your current expectations of God?</w:t>
      </w:r>
      <w:r w:rsidRPr="00EC0312">
        <w:rPr>
          <w:rFonts w:ascii="Times New Roman" w:hAnsi="Times New Roman" w:cs="Times New Roman"/>
          <w:sz w:val="26"/>
          <w:szCs w:val="26"/>
        </w:rPr>
        <w:br/>
        <w:t>• Have your expectations changed since beginning this study? Why or why not?</w:t>
      </w:r>
      <w:r w:rsidRPr="00EC0312">
        <w:rPr>
          <w:rFonts w:ascii="Times New Roman" w:hAnsi="Times New Roman" w:cs="Times New Roman"/>
          <w:sz w:val="26"/>
          <w:szCs w:val="26"/>
        </w:rPr>
        <w:br/>
        <w:t>• What have you recently discovered about God that challenges you to expect more?</w:t>
      </w:r>
    </w:p>
    <w:p w14:paraId="211B2265" w14:textId="5F2B98B6" w:rsidR="00EC0312" w:rsidRPr="00EC0312" w:rsidRDefault="00EC0312" w:rsidP="00EC0312">
      <w:pPr>
        <w:spacing w:after="360"/>
        <w:rPr>
          <w:rFonts w:ascii="Times New Roman" w:hAnsi="Times New Roman" w:cs="Times New Roman"/>
          <w:sz w:val="26"/>
          <w:szCs w:val="26"/>
        </w:rPr>
      </w:pPr>
      <w:r w:rsidRPr="00EC0312">
        <w:rPr>
          <w:rFonts w:ascii="Times New Roman" w:hAnsi="Times New Roman" w:cs="Times New Roman"/>
          <w:b/>
          <w:bCs/>
          <w:sz w:val="26"/>
          <w:szCs w:val="26"/>
          <w:u w:val="single"/>
        </w:rPr>
        <w:t>God’s Character Revealed Through Creation (Genesis 1:1–19)</w:t>
      </w:r>
      <w:r w:rsidRPr="00EC0312">
        <w:rPr>
          <w:rFonts w:ascii="Times New Roman" w:hAnsi="Times New Roman" w:cs="Times New Roman"/>
          <w:b/>
          <w:bCs/>
          <w:sz w:val="26"/>
          <w:szCs w:val="26"/>
          <w:u w:val="single"/>
        </w:rPr>
        <w:br/>
      </w:r>
      <w:r w:rsidRPr="00EC0312">
        <w:rPr>
          <w:rFonts w:ascii="Times New Roman" w:hAnsi="Times New Roman" w:cs="Times New Roman"/>
          <w:sz w:val="26"/>
          <w:szCs w:val="26"/>
        </w:rPr>
        <w:t>Genesis chapter 1 is not only a creation account, but a revelation of God’s nature. In the first four days, God proves He is Creator, Sovereign, and Visionary. God speaks with authority and brings form, order, and purpose out of chaos.</w:t>
      </w:r>
      <w:r w:rsidRPr="00EC0312">
        <w:rPr>
          <w:rFonts w:ascii="Times New Roman" w:hAnsi="Times New Roman" w:cs="Times New Roman"/>
          <w:sz w:val="26"/>
          <w:szCs w:val="26"/>
        </w:rPr>
        <w:br/>
      </w:r>
      <w:r w:rsidRPr="00EC0312">
        <w:rPr>
          <w:rFonts w:ascii="Times New Roman" w:hAnsi="Times New Roman" w:cs="Times New Roman"/>
          <w:sz w:val="26"/>
          <w:szCs w:val="26"/>
        </w:rPr>
        <w:br/>
        <w:t>God does not destroy chaos; He organizes it. Darkness is separated from light, waters are divided, and land appears. Chaos does not disappear when God shows up—it gets contained.</w:t>
      </w:r>
      <w:r w:rsidRPr="00EC0312">
        <w:rPr>
          <w:rFonts w:ascii="Times New Roman" w:hAnsi="Times New Roman" w:cs="Times New Roman"/>
          <w:sz w:val="26"/>
          <w:szCs w:val="26"/>
        </w:rPr>
        <w:br/>
      </w:r>
      <w:r w:rsidRPr="00EC0312">
        <w:rPr>
          <w:rFonts w:ascii="Times New Roman" w:hAnsi="Times New Roman" w:cs="Times New Roman"/>
          <w:sz w:val="26"/>
          <w:szCs w:val="26"/>
        </w:rPr>
        <w:br/>
      </w:r>
      <w:r w:rsidRPr="00EC0312">
        <w:rPr>
          <w:rFonts w:ascii="Times New Roman" w:hAnsi="Times New Roman" w:cs="Times New Roman"/>
          <w:b/>
          <w:bCs/>
          <w:sz w:val="26"/>
          <w:szCs w:val="26"/>
          <w:u w:val="single"/>
        </w:rPr>
        <w:t>Reflection Questions:</w:t>
      </w:r>
      <w:r w:rsidRPr="00EC0312">
        <w:rPr>
          <w:rFonts w:ascii="Times New Roman" w:hAnsi="Times New Roman" w:cs="Times New Roman"/>
          <w:b/>
          <w:bCs/>
          <w:sz w:val="26"/>
          <w:szCs w:val="26"/>
          <w:u w:val="single"/>
        </w:rPr>
        <w:br/>
      </w:r>
      <w:r w:rsidRPr="00EC0312">
        <w:rPr>
          <w:rFonts w:ascii="Times New Roman" w:hAnsi="Times New Roman" w:cs="Times New Roman"/>
          <w:sz w:val="26"/>
          <w:szCs w:val="26"/>
        </w:rPr>
        <w:t>• Where do you see God bringing order to chaos in your life?</w:t>
      </w:r>
      <w:r w:rsidRPr="00EC0312">
        <w:rPr>
          <w:rFonts w:ascii="Times New Roman" w:hAnsi="Times New Roman" w:cs="Times New Roman"/>
          <w:sz w:val="26"/>
          <w:szCs w:val="26"/>
        </w:rPr>
        <w:br/>
        <w:t>• How does God’s sovereignty shape the way you trust Him?</w:t>
      </w:r>
    </w:p>
    <w:p w14:paraId="29033125" w14:textId="028FFDC2" w:rsidR="00EC0312" w:rsidRPr="00EC0312" w:rsidRDefault="00EC0312" w:rsidP="00EC0312">
      <w:pPr>
        <w:spacing w:after="360"/>
        <w:rPr>
          <w:rFonts w:ascii="Times New Roman" w:hAnsi="Times New Roman" w:cs="Times New Roman"/>
          <w:sz w:val="26"/>
          <w:szCs w:val="26"/>
        </w:rPr>
      </w:pPr>
      <w:r w:rsidRPr="00EC0312">
        <w:rPr>
          <w:rFonts w:ascii="Times New Roman" w:hAnsi="Times New Roman" w:cs="Times New Roman"/>
          <w:b/>
          <w:bCs/>
          <w:sz w:val="26"/>
          <w:szCs w:val="26"/>
          <w:u w:val="single"/>
        </w:rPr>
        <w:t>Growing Expectations in Relationship with God</w:t>
      </w:r>
      <w:r w:rsidRPr="00EC0312">
        <w:rPr>
          <w:rFonts w:ascii="Times New Roman" w:hAnsi="Times New Roman" w:cs="Times New Roman"/>
          <w:b/>
          <w:bCs/>
          <w:sz w:val="26"/>
          <w:szCs w:val="26"/>
          <w:u w:val="single"/>
        </w:rPr>
        <w:br/>
      </w:r>
      <w:r w:rsidRPr="00EC0312">
        <w:rPr>
          <w:rFonts w:ascii="Times New Roman" w:hAnsi="Times New Roman" w:cs="Times New Roman"/>
          <w:sz w:val="26"/>
          <w:szCs w:val="26"/>
        </w:rPr>
        <w:t>As creation unfolds, God’s expectations increase. Those in relationship with God experience growing expectations because they are continually reminded of God’s potential. Each day of creation is evidence of what God can do and an invitation to trust Him beyond our understanding.</w:t>
      </w:r>
      <w:r w:rsidRPr="00EC0312">
        <w:rPr>
          <w:rFonts w:ascii="Times New Roman" w:hAnsi="Times New Roman" w:cs="Times New Roman"/>
          <w:sz w:val="26"/>
          <w:szCs w:val="26"/>
        </w:rPr>
        <w:br/>
      </w:r>
      <w:r w:rsidRPr="00EC0312">
        <w:rPr>
          <w:rFonts w:ascii="Times New Roman" w:hAnsi="Times New Roman" w:cs="Times New Roman"/>
          <w:sz w:val="26"/>
          <w:szCs w:val="26"/>
        </w:rPr>
        <w:br/>
      </w:r>
      <w:r w:rsidRPr="00EC0312">
        <w:rPr>
          <w:rFonts w:ascii="Times New Roman" w:hAnsi="Times New Roman" w:cs="Times New Roman"/>
          <w:b/>
          <w:bCs/>
          <w:sz w:val="26"/>
          <w:szCs w:val="26"/>
          <w:u w:val="single"/>
        </w:rPr>
        <w:lastRenderedPageBreak/>
        <w:t>Reflection Questions:</w:t>
      </w:r>
      <w:r w:rsidRPr="00EC0312">
        <w:rPr>
          <w:rFonts w:ascii="Times New Roman" w:hAnsi="Times New Roman" w:cs="Times New Roman"/>
          <w:b/>
          <w:bCs/>
          <w:sz w:val="26"/>
          <w:szCs w:val="26"/>
          <w:u w:val="single"/>
        </w:rPr>
        <w:br/>
      </w:r>
      <w:r w:rsidRPr="00EC0312">
        <w:rPr>
          <w:rFonts w:ascii="Times New Roman" w:hAnsi="Times New Roman" w:cs="Times New Roman"/>
          <w:sz w:val="26"/>
          <w:szCs w:val="26"/>
        </w:rPr>
        <w:t>• How have your expectations of God grown through your relationship with Him?</w:t>
      </w:r>
      <w:r w:rsidRPr="00EC0312">
        <w:rPr>
          <w:rFonts w:ascii="Times New Roman" w:hAnsi="Times New Roman" w:cs="Times New Roman"/>
          <w:sz w:val="26"/>
          <w:szCs w:val="26"/>
        </w:rPr>
        <w:br/>
        <w:t>• Where is God calling you to trust Him with something you do not yet understand?</w:t>
      </w:r>
      <w:r w:rsidRPr="00EC0312">
        <w:rPr>
          <w:rFonts w:ascii="Times New Roman" w:hAnsi="Times New Roman" w:cs="Times New Roman"/>
          <w:sz w:val="26"/>
          <w:szCs w:val="26"/>
        </w:rPr>
        <w:br/>
        <w:t>• What evidence of God’s faithfulness strengthens your confidence today?</w:t>
      </w:r>
    </w:p>
    <w:p w14:paraId="7A81119C" w14:textId="77777777" w:rsidR="00EC0312" w:rsidRPr="00EC0312" w:rsidRDefault="00EC0312" w:rsidP="00EC0312">
      <w:pPr>
        <w:rPr>
          <w:rFonts w:ascii="Times New Roman" w:hAnsi="Times New Roman" w:cs="Times New Roman"/>
          <w:sz w:val="26"/>
          <w:szCs w:val="26"/>
        </w:rPr>
      </w:pPr>
      <w:r w:rsidRPr="00EC0312">
        <w:rPr>
          <w:rFonts w:ascii="Times New Roman" w:hAnsi="Times New Roman" w:cs="Times New Roman"/>
          <w:b/>
          <w:bCs/>
          <w:sz w:val="26"/>
          <w:szCs w:val="26"/>
          <w:u w:val="single"/>
        </w:rPr>
        <w:t>Fruitfulness as a Divine Expectation (Genesis 1:20–23)</w:t>
      </w:r>
      <w:r w:rsidRPr="00EC0312">
        <w:rPr>
          <w:rFonts w:ascii="Times New Roman" w:hAnsi="Times New Roman" w:cs="Times New Roman"/>
          <w:b/>
          <w:bCs/>
          <w:sz w:val="26"/>
          <w:szCs w:val="26"/>
          <w:u w:val="single"/>
        </w:rPr>
        <w:br/>
      </w:r>
      <w:r w:rsidRPr="00EC0312">
        <w:rPr>
          <w:rFonts w:ascii="Times New Roman" w:hAnsi="Times New Roman" w:cs="Times New Roman"/>
          <w:sz w:val="26"/>
          <w:szCs w:val="26"/>
        </w:rPr>
        <w:t>God declares fruitfulness as a divine expectation. What God creates is expected to create more. Growth, multiplication, and continuation are built into God’s design. Fruitfulness is a sign of alignment with God’s will, not merely productivity.</w:t>
      </w:r>
      <w:r w:rsidRPr="00EC0312">
        <w:rPr>
          <w:rFonts w:ascii="Times New Roman" w:hAnsi="Times New Roman" w:cs="Times New Roman"/>
          <w:sz w:val="26"/>
          <w:szCs w:val="26"/>
        </w:rPr>
        <w:br/>
      </w:r>
      <w:r w:rsidRPr="00EC0312">
        <w:rPr>
          <w:rFonts w:ascii="Times New Roman" w:hAnsi="Times New Roman" w:cs="Times New Roman"/>
          <w:sz w:val="26"/>
          <w:szCs w:val="26"/>
        </w:rPr>
        <w:br/>
      </w:r>
      <w:r w:rsidRPr="00EC0312">
        <w:rPr>
          <w:rFonts w:ascii="Times New Roman" w:hAnsi="Times New Roman" w:cs="Times New Roman"/>
          <w:b/>
          <w:bCs/>
          <w:sz w:val="26"/>
          <w:szCs w:val="26"/>
          <w:u w:val="single"/>
        </w:rPr>
        <w:t>Reflection Questions:</w:t>
      </w:r>
      <w:r w:rsidRPr="00EC0312">
        <w:rPr>
          <w:rFonts w:ascii="Times New Roman" w:hAnsi="Times New Roman" w:cs="Times New Roman"/>
          <w:b/>
          <w:bCs/>
          <w:sz w:val="26"/>
          <w:szCs w:val="26"/>
          <w:u w:val="single"/>
        </w:rPr>
        <w:br/>
      </w:r>
      <w:r w:rsidRPr="00EC0312">
        <w:rPr>
          <w:rFonts w:ascii="Times New Roman" w:hAnsi="Times New Roman" w:cs="Times New Roman"/>
          <w:sz w:val="26"/>
          <w:szCs w:val="26"/>
        </w:rPr>
        <w:t>• What does fruitfulness look like in your spiritual life right now?</w:t>
      </w:r>
      <w:r w:rsidRPr="00EC0312">
        <w:rPr>
          <w:rFonts w:ascii="Times New Roman" w:hAnsi="Times New Roman" w:cs="Times New Roman"/>
          <w:sz w:val="26"/>
          <w:szCs w:val="26"/>
        </w:rPr>
        <w:br/>
        <w:t>• In what ways is God calling you to grow, multiply, or reproduce spiritually?</w:t>
      </w:r>
      <w:r w:rsidRPr="00EC0312">
        <w:rPr>
          <w:rFonts w:ascii="Times New Roman" w:hAnsi="Times New Roman" w:cs="Times New Roman"/>
          <w:sz w:val="26"/>
          <w:szCs w:val="26"/>
        </w:rPr>
        <w:br/>
        <w:t>• How does fruitfulness reflect alignment with God’s expectations?</w:t>
      </w:r>
    </w:p>
    <w:p w14:paraId="448D7E37" w14:textId="77777777" w:rsidR="00EC0312" w:rsidRPr="00EC0312" w:rsidRDefault="00EC0312" w:rsidP="00EC0312">
      <w:pPr>
        <w:rPr>
          <w:rFonts w:ascii="Times New Roman" w:hAnsi="Times New Roman" w:cs="Times New Roman"/>
          <w:sz w:val="26"/>
          <w:szCs w:val="26"/>
        </w:rPr>
      </w:pPr>
      <w:r w:rsidRPr="00EC0312">
        <w:rPr>
          <w:rFonts w:ascii="Times New Roman" w:hAnsi="Times New Roman" w:cs="Times New Roman"/>
          <w:b/>
          <w:bCs/>
          <w:sz w:val="26"/>
          <w:szCs w:val="26"/>
          <w:u w:val="single"/>
        </w:rPr>
        <w:t>Creation’s Response Versus Our Response</w:t>
      </w:r>
      <w:r w:rsidRPr="00EC0312">
        <w:rPr>
          <w:rFonts w:ascii="Times New Roman" w:hAnsi="Times New Roman" w:cs="Times New Roman"/>
          <w:b/>
          <w:bCs/>
          <w:sz w:val="26"/>
          <w:szCs w:val="26"/>
          <w:u w:val="single"/>
        </w:rPr>
        <w:br/>
      </w:r>
      <w:r w:rsidRPr="00EC0312">
        <w:rPr>
          <w:rFonts w:ascii="Times New Roman" w:hAnsi="Times New Roman" w:cs="Times New Roman"/>
          <w:sz w:val="26"/>
          <w:szCs w:val="26"/>
        </w:rPr>
        <w:t>Throughout Genesis, a clear pattern emerges: God speaks, creation responds, and God approves. Creation does not debate God’s command because it understands His authority. Creation does not confuse command with suggestion or obedience with loss.</w:t>
      </w:r>
      <w:r w:rsidRPr="00EC0312">
        <w:rPr>
          <w:rFonts w:ascii="Times New Roman" w:hAnsi="Times New Roman" w:cs="Times New Roman"/>
          <w:sz w:val="26"/>
          <w:szCs w:val="26"/>
        </w:rPr>
        <w:br/>
      </w:r>
      <w:r w:rsidRPr="00EC0312">
        <w:rPr>
          <w:rFonts w:ascii="Times New Roman" w:hAnsi="Times New Roman" w:cs="Times New Roman"/>
          <w:sz w:val="26"/>
          <w:szCs w:val="26"/>
        </w:rPr>
        <w:br/>
      </w:r>
      <w:r w:rsidRPr="00EC0312">
        <w:rPr>
          <w:rFonts w:ascii="Times New Roman" w:hAnsi="Times New Roman" w:cs="Times New Roman"/>
          <w:b/>
          <w:bCs/>
          <w:sz w:val="26"/>
          <w:szCs w:val="26"/>
          <w:u w:val="single"/>
        </w:rPr>
        <w:t>Reflection Questions:</w:t>
      </w:r>
      <w:r w:rsidRPr="00EC0312">
        <w:rPr>
          <w:rFonts w:ascii="Times New Roman" w:hAnsi="Times New Roman" w:cs="Times New Roman"/>
          <w:b/>
          <w:bCs/>
          <w:sz w:val="26"/>
          <w:szCs w:val="26"/>
          <w:u w:val="single"/>
        </w:rPr>
        <w:br/>
      </w:r>
      <w:r w:rsidRPr="00EC0312">
        <w:rPr>
          <w:rFonts w:ascii="Times New Roman" w:hAnsi="Times New Roman" w:cs="Times New Roman"/>
          <w:sz w:val="26"/>
          <w:szCs w:val="26"/>
        </w:rPr>
        <w:t>• Where do you tend to debate God instead of responding in obedience?</w:t>
      </w:r>
      <w:r w:rsidRPr="00EC0312">
        <w:rPr>
          <w:rFonts w:ascii="Times New Roman" w:hAnsi="Times New Roman" w:cs="Times New Roman"/>
          <w:sz w:val="26"/>
          <w:szCs w:val="26"/>
        </w:rPr>
        <w:br/>
        <w:t>• What fears cause hesitation when God speaks?</w:t>
      </w:r>
      <w:r w:rsidRPr="00EC0312">
        <w:rPr>
          <w:rFonts w:ascii="Times New Roman" w:hAnsi="Times New Roman" w:cs="Times New Roman"/>
          <w:sz w:val="26"/>
          <w:szCs w:val="26"/>
        </w:rPr>
        <w:br/>
        <w:t>• How does understanding God’s authority change your response?</w:t>
      </w:r>
    </w:p>
    <w:p w14:paraId="032FD714" w14:textId="77777777" w:rsidR="00EC0312" w:rsidRPr="00EC0312" w:rsidRDefault="00EC0312" w:rsidP="00EC0312">
      <w:pPr>
        <w:rPr>
          <w:rFonts w:ascii="Times New Roman" w:hAnsi="Times New Roman" w:cs="Times New Roman"/>
          <w:sz w:val="26"/>
          <w:szCs w:val="26"/>
        </w:rPr>
      </w:pPr>
      <w:r w:rsidRPr="00EC0312">
        <w:rPr>
          <w:rFonts w:ascii="Times New Roman" w:hAnsi="Times New Roman" w:cs="Times New Roman"/>
          <w:b/>
          <w:bCs/>
          <w:sz w:val="26"/>
          <w:szCs w:val="26"/>
          <w:u w:val="single"/>
        </w:rPr>
        <w:t>When God Commands Giving</w:t>
      </w:r>
      <w:r w:rsidRPr="00EC0312">
        <w:rPr>
          <w:rFonts w:ascii="Times New Roman" w:hAnsi="Times New Roman" w:cs="Times New Roman"/>
          <w:b/>
          <w:bCs/>
          <w:sz w:val="26"/>
          <w:szCs w:val="26"/>
          <w:u w:val="single"/>
        </w:rPr>
        <w:br/>
      </w:r>
      <w:r w:rsidRPr="00EC0312">
        <w:rPr>
          <w:rFonts w:ascii="Times New Roman" w:hAnsi="Times New Roman" w:cs="Times New Roman"/>
          <w:sz w:val="26"/>
          <w:szCs w:val="26"/>
        </w:rPr>
        <w:t>God commands worship, respect, and giving. Creation models obedience by giving without hesitation. The earth gives seed, trees give fruit, oceans give life, and seasons give rhythm. Creation gives because it knows God is the source.</w:t>
      </w:r>
      <w:r w:rsidRPr="00EC0312">
        <w:rPr>
          <w:rFonts w:ascii="Times New Roman" w:hAnsi="Times New Roman" w:cs="Times New Roman"/>
          <w:sz w:val="26"/>
          <w:szCs w:val="26"/>
        </w:rPr>
        <w:br/>
      </w:r>
      <w:r w:rsidRPr="00EC0312">
        <w:rPr>
          <w:rFonts w:ascii="Times New Roman" w:hAnsi="Times New Roman" w:cs="Times New Roman"/>
          <w:sz w:val="26"/>
          <w:szCs w:val="26"/>
        </w:rPr>
        <w:br/>
      </w:r>
      <w:r w:rsidRPr="00EC0312">
        <w:rPr>
          <w:rFonts w:ascii="Times New Roman" w:hAnsi="Times New Roman" w:cs="Times New Roman"/>
          <w:b/>
          <w:bCs/>
          <w:sz w:val="26"/>
          <w:szCs w:val="26"/>
          <w:u w:val="single"/>
        </w:rPr>
        <w:t>Reflection Questions:</w:t>
      </w:r>
      <w:r w:rsidRPr="00EC0312">
        <w:rPr>
          <w:rFonts w:ascii="Times New Roman" w:hAnsi="Times New Roman" w:cs="Times New Roman"/>
          <w:b/>
          <w:bCs/>
          <w:sz w:val="26"/>
          <w:szCs w:val="26"/>
          <w:u w:val="single"/>
        </w:rPr>
        <w:br/>
      </w:r>
      <w:r w:rsidRPr="00EC0312">
        <w:rPr>
          <w:rFonts w:ascii="Times New Roman" w:hAnsi="Times New Roman" w:cs="Times New Roman"/>
          <w:sz w:val="26"/>
          <w:szCs w:val="26"/>
        </w:rPr>
        <w:t>• Which areas of obedience do you find easiest to debate?</w:t>
      </w:r>
      <w:r w:rsidRPr="00EC0312">
        <w:rPr>
          <w:rFonts w:ascii="Times New Roman" w:hAnsi="Times New Roman" w:cs="Times New Roman"/>
          <w:sz w:val="26"/>
          <w:szCs w:val="26"/>
        </w:rPr>
        <w:br/>
        <w:t>• What beliefs cause you to rely on control instead of trust?</w:t>
      </w:r>
      <w:r w:rsidRPr="00EC0312">
        <w:rPr>
          <w:rFonts w:ascii="Times New Roman" w:hAnsi="Times New Roman" w:cs="Times New Roman"/>
          <w:sz w:val="26"/>
          <w:szCs w:val="26"/>
        </w:rPr>
        <w:br/>
        <w:t>• How does creation challenge your understanding of provision?</w:t>
      </w:r>
    </w:p>
    <w:p w14:paraId="5D5ADE99" w14:textId="77777777" w:rsidR="00EC0312" w:rsidRPr="00EC0312" w:rsidRDefault="00EC0312" w:rsidP="00EC0312">
      <w:pPr>
        <w:rPr>
          <w:rFonts w:ascii="Times New Roman" w:hAnsi="Times New Roman" w:cs="Times New Roman"/>
          <w:sz w:val="26"/>
          <w:szCs w:val="26"/>
        </w:rPr>
      </w:pPr>
      <w:r w:rsidRPr="00EC0312">
        <w:rPr>
          <w:rFonts w:ascii="Times New Roman" w:hAnsi="Times New Roman" w:cs="Times New Roman"/>
          <w:b/>
          <w:bCs/>
          <w:sz w:val="26"/>
          <w:szCs w:val="26"/>
          <w:u w:val="single"/>
        </w:rPr>
        <w:t>Scripture References</w:t>
      </w:r>
      <w:r w:rsidRPr="00EC0312">
        <w:rPr>
          <w:rFonts w:ascii="Times New Roman" w:hAnsi="Times New Roman" w:cs="Times New Roman"/>
          <w:b/>
          <w:bCs/>
          <w:sz w:val="26"/>
          <w:szCs w:val="26"/>
          <w:u w:val="single"/>
        </w:rPr>
        <w:br/>
      </w:r>
      <w:r w:rsidRPr="00EC0312">
        <w:rPr>
          <w:rFonts w:ascii="Times New Roman" w:hAnsi="Times New Roman" w:cs="Times New Roman"/>
          <w:sz w:val="26"/>
          <w:szCs w:val="26"/>
        </w:rPr>
        <w:t>Genesis 1:1–23</w:t>
      </w:r>
      <w:r w:rsidRPr="00EC0312">
        <w:rPr>
          <w:rFonts w:ascii="Times New Roman" w:hAnsi="Times New Roman" w:cs="Times New Roman"/>
          <w:sz w:val="26"/>
          <w:szCs w:val="26"/>
        </w:rPr>
        <w:br/>
        <w:t>Psalm 33:6–9</w:t>
      </w:r>
      <w:r w:rsidRPr="00EC0312">
        <w:rPr>
          <w:rFonts w:ascii="Times New Roman" w:hAnsi="Times New Roman" w:cs="Times New Roman"/>
          <w:sz w:val="26"/>
          <w:szCs w:val="26"/>
        </w:rPr>
        <w:br/>
        <w:t>Isaiah 55:10–11</w:t>
      </w:r>
      <w:r w:rsidRPr="00EC0312">
        <w:rPr>
          <w:rFonts w:ascii="Times New Roman" w:hAnsi="Times New Roman" w:cs="Times New Roman"/>
          <w:sz w:val="26"/>
          <w:szCs w:val="26"/>
        </w:rPr>
        <w:br/>
        <w:t>Hebrews 11:1–3</w:t>
      </w:r>
      <w:r w:rsidRPr="00EC0312">
        <w:rPr>
          <w:rFonts w:ascii="Times New Roman" w:hAnsi="Times New Roman" w:cs="Times New Roman"/>
          <w:sz w:val="26"/>
          <w:szCs w:val="26"/>
        </w:rPr>
        <w:br/>
        <w:t>John 1:1–3</w:t>
      </w:r>
    </w:p>
    <w:p w14:paraId="3C218D19" w14:textId="29FB97CE" w:rsidR="00607687" w:rsidRPr="00EC0312" w:rsidRDefault="00607687">
      <w:pPr>
        <w:spacing w:after="240"/>
        <w:rPr>
          <w:rFonts w:ascii="Times New Roman" w:hAnsi="Times New Roman" w:cs="Times New Roman"/>
          <w:sz w:val="26"/>
          <w:szCs w:val="26"/>
        </w:rPr>
      </w:pPr>
    </w:p>
    <w:sectPr w:rsidR="00607687" w:rsidRPr="00EC0312" w:rsidSect="001021F0">
      <w:pgSz w:w="12240" w:h="15840"/>
      <w:pgMar w:top="864"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0000000000000000000"/>
    <w:charset w:val="00"/>
    <w:family w:val="modern"/>
    <w:pitch w:val="fixed"/>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54806B0E"/>
    <w:multiLevelType w:val="hybridMultilevel"/>
    <w:tmpl w:val="732A908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AA0796C"/>
    <w:multiLevelType w:val="hybridMultilevel"/>
    <w:tmpl w:val="0B3ECA1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FB04E81"/>
    <w:multiLevelType w:val="hybridMultilevel"/>
    <w:tmpl w:val="FD8C88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93623681">
    <w:abstractNumId w:val="8"/>
  </w:num>
  <w:num w:numId="2" w16cid:durableId="1725061665">
    <w:abstractNumId w:val="6"/>
  </w:num>
  <w:num w:numId="3" w16cid:durableId="156073307">
    <w:abstractNumId w:val="5"/>
  </w:num>
  <w:num w:numId="4" w16cid:durableId="1582984846">
    <w:abstractNumId w:val="4"/>
  </w:num>
  <w:num w:numId="5" w16cid:durableId="1652245748">
    <w:abstractNumId w:val="7"/>
  </w:num>
  <w:num w:numId="6" w16cid:durableId="2120172442">
    <w:abstractNumId w:val="3"/>
  </w:num>
  <w:num w:numId="7" w16cid:durableId="905918055">
    <w:abstractNumId w:val="2"/>
  </w:num>
  <w:num w:numId="8" w16cid:durableId="259607385">
    <w:abstractNumId w:val="1"/>
  </w:num>
  <w:num w:numId="9" w16cid:durableId="290328432">
    <w:abstractNumId w:val="0"/>
  </w:num>
  <w:num w:numId="10" w16cid:durableId="724909750">
    <w:abstractNumId w:val="11"/>
  </w:num>
  <w:num w:numId="11" w16cid:durableId="336732797">
    <w:abstractNumId w:val="10"/>
  </w:num>
  <w:num w:numId="12" w16cid:durableId="163147295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ocumentProtection w:edit="readOnly" w:enforcement="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87CB8"/>
    <w:rsid w:val="000E457E"/>
    <w:rsid w:val="001021F0"/>
    <w:rsid w:val="0015074B"/>
    <w:rsid w:val="0029639D"/>
    <w:rsid w:val="002F33CD"/>
    <w:rsid w:val="00326F90"/>
    <w:rsid w:val="00351B4D"/>
    <w:rsid w:val="004119FB"/>
    <w:rsid w:val="004177D0"/>
    <w:rsid w:val="00521C90"/>
    <w:rsid w:val="00537154"/>
    <w:rsid w:val="0060613F"/>
    <w:rsid w:val="00607687"/>
    <w:rsid w:val="006A5078"/>
    <w:rsid w:val="00773914"/>
    <w:rsid w:val="007B6986"/>
    <w:rsid w:val="009F4B4A"/>
    <w:rsid w:val="00AA1D8D"/>
    <w:rsid w:val="00B47730"/>
    <w:rsid w:val="00CB0664"/>
    <w:rsid w:val="00D16B8A"/>
    <w:rsid w:val="00EC0312"/>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F07F2C6"/>
  <w14:defaultImageDpi w14:val="300"/>
  <w15:docId w15:val="{6FE98E9D-574A-904A-9338-6664152F1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538</Words>
  <Characters>3071</Characters>
  <Application>Microsoft Office Word</Application>
  <DocSecurity>8</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3602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Robbin Brown</cp:lastModifiedBy>
  <cp:revision>3</cp:revision>
  <dcterms:created xsi:type="dcterms:W3CDTF">2026-02-02T17:06:00Z</dcterms:created>
  <dcterms:modified xsi:type="dcterms:W3CDTF">2026-02-02T17:27:00Z</dcterms:modified>
  <cp:category/>
</cp:coreProperties>
</file>