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F345" w14:textId="3B78CDBD" w:rsidR="00087CB8" w:rsidRDefault="00087CB8" w:rsidP="00087CB8">
      <w:pPr>
        <w:jc w:val="center"/>
        <w:rPr>
          <w:rFonts w:ascii="Times New Roman" w:hAnsi="Times New Roman"/>
          <w:b/>
          <w:bCs/>
          <w:i/>
          <w:color w:val="800000"/>
          <w:sz w:val="28"/>
          <w:szCs w:val="28"/>
        </w:rPr>
      </w:pPr>
      <w:r w:rsidRPr="00F35F5A">
        <w:rPr>
          <w:noProof/>
          <w:sz w:val="32"/>
          <w:szCs w:val="32"/>
        </w:rPr>
        <w:drawing>
          <wp:anchor distT="0" distB="0" distL="114300" distR="114300" simplePos="0" relativeHeight="251658752" behindDoc="1" locked="0" layoutInCell="1" allowOverlap="1" wp14:anchorId="1115750B" wp14:editId="12BB4D0B">
            <wp:simplePos x="0" y="0"/>
            <wp:positionH relativeFrom="column">
              <wp:posOffset>463762</wp:posOffset>
            </wp:positionH>
            <wp:positionV relativeFrom="paragraph">
              <wp:posOffset>-527685</wp:posOffset>
            </wp:positionV>
            <wp:extent cx="5907405" cy="1168400"/>
            <wp:effectExtent l="0" t="0" r="0" b="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405"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7398" w14:textId="77777777" w:rsidR="00087CB8" w:rsidRPr="00087CB8" w:rsidRDefault="00087CB8" w:rsidP="00087CB8">
      <w:pPr>
        <w:jc w:val="center"/>
        <w:rPr>
          <w:rFonts w:ascii="Times New Roman" w:hAnsi="Times New Roman"/>
          <w:b/>
          <w:bCs/>
          <w:i/>
          <w:color w:val="800000"/>
          <w:sz w:val="10"/>
          <w:szCs w:val="10"/>
        </w:rPr>
      </w:pPr>
    </w:p>
    <w:p w14:paraId="54EC55A4" w14:textId="631E4AD3" w:rsidR="00087CB8" w:rsidRPr="00272C28" w:rsidRDefault="00087CB8" w:rsidP="00087CB8">
      <w:pPr>
        <w:jc w:val="center"/>
        <w:rPr>
          <w:b/>
          <w:bCs/>
          <w:sz w:val="28"/>
          <w:szCs w:val="28"/>
        </w:rPr>
      </w:pPr>
      <w:r w:rsidRPr="00272C28">
        <w:rPr>
          <w:rFonts w:ascii="Times New Roman" w:hAnsi="Times New Roman"/>
          <w:b/>
          <w:bCs/>
          <w:i/>
          <w:color w:val="800000"/>
          <w:sz w:val="28"/>
          <w:szCs w:val="28"/>
        </w:rPr>
        <w:t>Bishop Dwayne C. Debnam, Pastor</w:t>
      </w:r>
    </w:p>
    <w:p w14:paraId="099E4BB9" w14:textId="2D79D7BB" w:rsidR="00087CB8" w:rsidRPr="00087CB8" w:rsidRDefault="00087CB8" w:rsidP="00087CB8">
      <w:pPr>
        <w:spacing w:after="0" w:line="240" w:lineRule="auto"/>
        <w:rPr>
          <w:rFonts w:ascii="Times New Roman" w:hAnsi="Times New Roman" w:cs="Times New Roman"/>
          <w:sz w:val="11"/>
          <w:szCs w:val="11"/>
        </w:rPr>
      </w:pPr>
    </w:p>
    <w:p w14:paraId="18CBB534" w14:textId="77777777" w:rsidR="00087CB8" w:rsidRPr="00FA5DF0" w:rsidRDefault="00087CB8" w:rsidP="00087CB8">
      <w:pPr>
        <w:spacing w:after="0" w:line="240" w:lineRule="auto"/>
        <w:jc w:val="center"/>
        <w:rPr>
          <w:rFonts w:ascii="Times New Roman" w:hAnsi="Times New Roman" w:cs="Times New Roman"/>
          <w:b/>
          <w:bCs/>
          <w:i/>
          <w:iCs/>
          <w:sz w:val="28"/>
          <w:szCs w:val="28"/>
        </w:rPr>
      </w:pPr>
      <w:r w:rsidRPr="00FA5DF0">
        <w:rPr>
          <w:rFonts w:ascii="Times New Roman" w:hAnsi="Times New Roman" w:cs="Times New Roman"/>
          <w:b/>
          <w:bCs/>
          <w:i/>
          <w:iCs/>
          <w:sz w:val="28"/>
          <w:szCs w:val="28"/>
        </w:rPr>
        <w:t>Bible Study Sheet</w:t>
      </w:r>
    </w:p>
    <w:p w14:paraId="59F339D2" w14:textId="034841F5" w:rsidR="00087CB8" w:rsidRDefault="00EC0312" w:rsidP="00087CB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February </w:t>
      </w:r>
      <w:r w:rsidR="001C0BA3">
        <w:rPr>
          <w:rFonts w:ascii="Times New Roman" w:hAnsi="Times New Roman" w:cs="Times New Roman"/>
          <w:sz w:val="26"/>
          <w:szCs w:val="26"/>
        </w:rPr>
        <w:t>25</w:t>
      </w:r>
      <w:r w:rsidR="00087CB8">
        <w:rPr>
          <w:rFonts w:ascii="Times New Roman" w:hAnsi="Times New Roman" w:cs="Times New Roman"/>
          <w:sz w:val="26"/>
          <w:szCs w:val="26"/>
        </w:rPr>
        <w:t>, 2026</w:t>
      </w:r>
    </w:p>
    <w:p w14:paraId="358C2E21" w14:textId="77777777" w:rsidR="007B6986" w:rsidRPr="00FA5DF0" w:rsidRDefault="007B6986" w:rsidP="00087CB8">
      <w:pPr>
        <w:spacing w:after="0" w:line="240" w:lineRule="auto"/>
        <w:jc w:val="center"/>
        <w:rPr>
          <w:rFonts w:ascii="Times New Roman" w:hAnsi="Times New Roman" w:cs="Times New Roman"/>
          <w:sz w:val="26"/>
          <w:szCs w:val="26"/>
        </w:rPr>
      </w:pPr>
    </w:p>
    <w:p w14:paraId="4600C6B2"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Bible Study: Is It Your Aim to Draw Closer to Jesus?</w:t>
      </w:r>
    </w:p>
    <w:p w14:paraId="26D362F9"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 xml:space="preserve">The intent behind every decision a </w:t>
      </w:r>
      <w:proofErr w:type="gramStart"/>
      <w:r w:rsidRPr="009307AD">
        <w:rPr>
          <w:rFonts w:ascii="Times New Roman" w:hAnsi="Times New Roman" w:cs="Times New Roman"/>
          <w:color w:val="000000" w:themeColor="text1"/>
          <w:sz w:val="26"/>
          <w:szCs w:val="26"/>
        </w:rPr>
        <w:t>Christian makes</w:t>
      </w:r>
      <w:proofErr w:type="gramEnd"/>
      <w:r w:rsidRPr="009307AD">
        <w:rPr>
          <w:rFonts w:ascii="Times New Roman" w:hAnsi="Times New Roman" w:cs="Times New Roman"/>
          <w:color w:val="000000" w:themeColor="text1"/>
          <w:sz w:val="26"/>
          <w:szCs w:val="26"/>
        </w:rPr>
        <w:t xml:space="preserve"> must be singular: to draw closer to Jesus. Drawing near to God is not a side benefit of Christianity—it is the end goal. If our lives, habits, and choices are not moving us closer to Christ, we must honestly examine why we call ourselves Christians.</w:t>
      </w:r>
      <w:r w:rsidRPr="009307AD">
        <w:rPr>
          <w:rFonts w:ascii="Times New Roman" w:hAnsi="Times New Roman" w:cs="Times New Roman"/>
          <w:color w:val="000000" w:themeColor="text1"/>
          <w:sz w:val="26"/>
          <w:szCs w:val="26"/>
        </w:rPr>
        <w:br/>
      </w:r>
      <w:r w:rsidRPr="009307AD">
        <w:rPr>
          <w:rFonts w:ascii="Times New Roman" w:hAnsi="Times New Roman" w:cs="Times New Roman"/>
          <w:color w:val="000000" w:themeColor="text1"/>
          <w:sz w:val="26"/>
          <w:szCs w:val="26"/>
        </w:rPr>
        <w:br/>
        <w:t>Why do we come to church? Why do we serve in ministry, sing in the choir, or memorize Scripture? If these practices are not aimed at deepening our relationship with Jesus, we risk being active in religion while distant in relationship.</w:t>
      </w:r>
    </w:p>
    <w:p w14:paraId="1688A8CD" w14:textId="77777777" w:rsidR="001C0BA3" w:rsidRPr="009307AD" w:rsidRDefault="001C0BA3" w:rsidP="001C0BA3">
      <w:pPr>
        <w:pStyle w:val="Heading2"/>
        <w:rPr>
          <w:rFonts w:ascii="Times New Roman" w:hAnsi="Times New Roman" w:cs="Times New Roman"/>
          <w:color w:val="000000" w:themeColor="text1"/>
        </w:rPr>
      </w:pPr>
      <w:r w:rsidRPr="009307AD">
        <w:rPr>
          <w:rFonts w:ascii="Times New Roman" w:hAnsi="Times New Roman" w:cs="Times New Roman"/>
          <w:color w:val="000000" w:themeColor="text1"/>
        </w:rPr>
        <w:t>Reflection Questions</w:t>
      </w:r>
    </w:p>
    <w:p w14:paraId="13C078BF"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1. What do you believe is the primary purpose of your Christian life?</w:t>
      </w:r>
      <w:r w:rsidRPr="009307AD">
        <w:rPr>
          <w:rFonts w:ascii="Times New Roman" w:hAnsi="Times New Roman" w:cs="Times New Roman"/>
          <w:color w:val="000000" w:themeColor="text1"/>
          <w:sz w:val="26"/>
          <w:szCs w:val="26"/>
        </w:rPr>
        <w:br/>
        <w:t>2. What motivates your participation in church or ministry?</w:t>
      </w:r>
      <w:r w:rsidRPr="009307AD">
        <w:rPr>
          <w:rFonts w:ascii="Times New Roman" w:hAnsi="Times New Roman" w:cs="Times New Roman"/>
          <w:color w:val="000000" w:themeColor="text1"/>
          <w:sz w:val="26"/>
          <w:szCs w:val="26"/>
        </w:rPr>
        <w:br/>
        <w:t>3. Are your daily decisions intentionally drawing you closer to Jesus?</w:t>
      </w:r>
    </w:p>
    <w:p w14:paraId="59E4FAAC"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Knowing Christ, Not Just Serving Him</w:t>
      </w:r>
    </w:p>
    <w:p w14:paraId="407176AB"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The Apostle Paul expressed the heart of authentic faith when he declared his desire to know Christ. His life was not driven by fame, comfort, or recognition, but by intimacy with Jesus and dependence on God. Paul’s obedience flowed from relationship, not obligation. He wanted to be a Christian not just in name, but in heart.</w:t>
      </w:r>
      <w:r w:rsidRPr="009307AD">
        <w:rPr>
          <w:rFonts w:ascii="Times New Roman" w:hAnsi="Times New Roman" w:cs="Times New Roman"/>
          <w:color w:val="000000" w:themeColor="text1"/>
          <w:sz w:val="26"/>
          <w:szCs w:val="26"/>
        </w:rPr>
        <w:br/>
      </w:r>
      <w:r w:rsidRPr="009307AD">
        <w:rPr>
          <w:rFonts w:ascii="Times New Roman" w:hAnsi="Times New Roman" w:cs="Times New Roman"/>
          <w:color w:val="000000" w:themeColor="text1"/>
          <w:sz w:val="26"/>
          <w:szCs w:val="26"/>
        </w:rPr>
        <w:br/>
      </w:r>
      <w:proofErr w:type="gramStart"/>
      <w:r w:rsidRPr="009307AD">
        <w:rPr>
          <w:rFonts w:ascii="Times New Roman" w:hAnsi="Times New Roman" w:cs="Times New Roman"/>
          <w:color w:val="000000" w:themeColor="text1"/>
          <w:sz w:val="26"/>
          <w:szCs w:val="26"/>
        </w:rPr>
        <w:t>This challenges</w:t>
      </w:r>
      <w:proofErr w:type="gramEnd"/>
      <w:r w:rsidRPr="009307AD">
        <w:rPr>
          <w:rFonts w:ascii="Times New Roman" w:hAnsi="Times New Roman" w:cs="Times New Roman"/>
          <w:color w:val="000000" w:themeColor="text1"/>
          <w:sz w:val="26"/>
          <w:szCs w:val="26"/>
        </w:rPr>
        <w:t xml:space="preserve"> us to consider whether we are comfortable leaning fully on God or whether we prefer control over dependence.</w:t>
      </w:r>
    </w:p>
    <w:p w14:paraId="5BE26452" w14:textId="77777777" w:rsidR="001C0BA3" w:rsidRPr="009307AD" w:rsidRDefault="001C0BA3" w:rsidP="001C0BA3">
      <w:pPr>
        <w:pStyle w:val="Heading2"/>
        <w:rPr>
          <w:rFonts w:ascii="Times New Roman" w:hAnsi="Times New Roman" w:cs="Times New Roman"/>
          <w:color w:val="000000" w:themeColor="text1"/>
        </w:rPr>
      </w:pPr>
      <w:r w:rsidRPr="009307AD">
        <w:rPr>
          <w:rFonts w:ascii="Times New Roman" w:hAnsi="Times New Roman" w:cs="Times New Roman"/>
          <w:color w:val="000000" w:themeColor="text1"/>
        </w:rPr>
        <w:t>Reflection Questions</w:t>
      </w:r>
    </w:p>
    <w:p w14:paraId="172F94B4"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1. What does it mean to truly know Christ?</w:t>
      </w:r>
      <w:r w:rsidRPr="009307AD">
        <w:rPr>
          <w:rFonts w:ascii="Times New Roman" w:hAnsi="Times New Roman" w:cs="Times New Roman"/>
          <w:color w:val="000000" w:themeColor="text1"/>
          <w:sz w:val="26"/>
          <w:szCs w:val="26"/>
        </w:rPr>
        <w:br/>
        <w:t>2. In what areas of your life do you resist dependence on God?</w:t>
      </w:r>
      <w:r w:rsidRPr="009307AD">
        <w:rPr>
          <w:rFonts w:ascii="Times New Roman" w:hAnsi="Times New Roman" w:cs="Times New Roman"/>
          <w:color w:val="000000" w:themeColor="text1"/>
          <w:sz w:val="26"/>
          <w:szCs w:val="26"/>
        </w:rPr>
        <w:br/>
        <w:t>3. Are your sacrifices motivated by love for Jesus or external pressure?</w:t>
      </w:r>
    </w:p>
    <w:p w14:paraId="17687AFC"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Lent: Returning the Heart</w:t>
      </w:r>
    </w:p>
    <w:p w14:paraId="1E42D4DD"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Lent is not about religious performance; it is about spiritual alignment. It is not required for salvation and is not meant to impress God. Lent invites us to slow down, examine our hearts, and return fully to Him.</w:t>
      </w:r>
      <w:r w:rsidRPr="009307AD">
        <w:rPr>
          <w:rFonts w:ascii="Times New Roman" w:hAnsi="Times New Roman" w:cs="Times New Roman"/>
          <w:color w:val="000000" w:themeColor="text1"/>
          <w:sz w:val="26"/>
          <w:szCs w:val="26"/>
        </w:rPr>
        <w:br/>
      </w:r>
      <w:r w:rsidRPr="009307AD">
        <w:rPr>
          <w:rFonts w:ascii="Times New Roman" w:hAnsi="Times New Roman" w:cs="Times New Roman"/>
          <w:color w:val="000000" w:themeColor="text1"/>
          <w:sz w:val="26"/>
          <w:szCs w:val="26"/>
        </w:rPr>
        <w:lastRenderedPageBreak/>
        <w:br/>
        <w:t>God’s call through the prophet Joel reminds us that repentance must be internal, not performative. Slowing down creates space for reflection, repentance, and realignment with God’s will.</w:t>
      </w:r>
    </w:p>
    <w:p w14:paraId="04ECE86C" w14:textId="77777777" w:rsidR="001C0BA3" w:rsidRPr="009307AD" w:rsidRDefault="001C0BA3" w:rsidP="001C0BA3">
      <w:pPr>
        <w:pStyle w:val="Heading2"/>
        <w:rPr>
          <w:rFonts w:ascii="Times New Roman" w:hAnsi="Times New Roman" w:cs="Times New Roman"/>
          <w:color w:val="000000" w:themeColor="text1"/>
        </w:rPr>
      </w:pPr>
      <w:r w:rsidRPr="009307AD">
        <w:rPr>
          <w:rFonts w:ascii="Times New Roman" w:hAnsi="Times New Roman" w:cs="Times New Roman"/>
          <w:color w:val="000000" w:themeColor="text1"/>
        </w:rPr>
        <w:t>Reflection Questions</w:t>
      </w:r>
    </w:p>
    <w:p w14:paraId="0F9D2B50"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1. Do you approach Lent as discipline or relationship?</w:t>
      </w:r>
      <w:r w:rsidRPr="009307AD">
        <w:rPr>
          <w:rFonts w:ascii="Times New Roman" w:hAnsi="Times New Roman" w:cs="Times New Roman"/>
          <w:color w:val="000000" w:themeColor="text1"/>
          <w:sz w:val="26"/>
          <w:szCs w:val="26"/>
        </w:rPr>
        <w:br/>
        <w:t>2. What distractions may be hindering your closeness to God?</w:t>
      </w:r>
      <w:r w:rsidRPr="009307AD">
        <w:rPr>
          <w:rFonts w:ascii="Times New Roman" w:hAnsi="Times New Roman" w:cs="Times New Roman"/>
          <w:color w:val="000000" w:themeColor="text1"/>
          <w:sz w:val="26"/>
          <w:szCs w:val="26"/>
        </w:rPr>
        <w:br/>
        <w:t>3. How can slowing down help realign your heart with God?</w:t>
      </w:r>
    </w:p>
    <w:p w14:paraId="1B9358C2"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Examining the Faith</w:t>
      </w:r>
    </w:p>
    <w:p w14:paraId="7EC0C2E5"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Paul urges believers to examine themselves to see whether they are truly in the faith. This examination is not about church attendance or ministry involvement, but about transformation. An aligned life gives evidence that Jesus dwells within.</w:t>
      </w:r>
      <w:r w:rsidRPr="009307AD">
        <w:rPr>
          <w:rFonts w:ascii="Times New Roman" w:hAnsi="Times New Roman" w:cs="Times New Roman"/>
          <w:color w:val="000000" w:themeColor="text1"/>
          <w:sz w:val="26"/>
          <w:szCs w:val="26"/>
        </w:rPr>
        <w:br/>
      </w:r>
      <w:r w:rsidRPr="009307AD">
        <w:rPr>
          <w:rFonts w:ascii="Times New Roman" w:hAnsi="Times New Roman" w:cs="Times New Roman"/>
          <w:color w:val="000000" w:themeColor="text1"/>
          <w:sz w:val="26"/>
          <w:szCs w:val="26"/>
        </w:rPr>
        <w:br/>
        <w:t>True faith produces a renewed mind, surrendered allegiance, and Christ-shaped decisions. Walking in faith is not situational obedience but remaining in Christ.</w:t>
      </w:r>
    </w:p>
    <w:p w14:paraId="4401C2C7" w14:textId="77777777" w:rsidR="001C0BA3" w:rsidRPr="009307AD" w:rsidRDefault="001C0BA3" w:rsidP="001C0BA3">
      <w:pPr>
        <w:pStyle w:val="Heading2"/>
        <w:rPr>
          <w:rFonts w:ascii="Times New Roman" w:hAnsi="Times New Roman" w:cs="Times New Roman"/>
          <w:color w:val="000000" w:themeColor="text1"/>
        </w:rPr>
      </w:pPr>
      <w:r w:rsidRPr="009307AD">
        <w:rPr>
          <w:rFonts w:ascii="Times New Roman" w:hAnsi="Times New Roman" w:cs="Times New Roman"/>
          <w:color w:val="000000" w:themeColor="text1"/>
        </w:rPr>
        <w:t>Reflection Questions</w:t>
      </w:r>
    </w:p>
    <w:p w14:paraId="129A223D"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1. What evidence of transformation do you see in your life?</w:t>
      </w:r>
      <w:r w:rsidRPr="009307AD">
        <w:rPr>
          <w:rFonts w:ascii="Times New Roman" w:hAnsi="Times New Roman" w:cs="Times New Roman"/>
          <w:color w:val="000000" w:themeColor="text1"/>
          <w:sz w:val="26"/>
          <w:szCs w:val="26"/>
        </w:rPr>
        <w:br/>
        <w:t>2. Is Jesus shaping your decisions, responses, and priorities?</w:t>
      </w:r>
      <w:r w:rsidRPr="009307AD">
        <w:rPr>
          <w:rFonts w:ascii="Times New Roman" w:hAnsi="Times New Roman" w:cs="Times New Roman"/>
          <w:color w:val="000000" w:themeColor="text1"/>
          <w:sz w:val="26"/>
          <w:szCs w:val="26"/>
        </w:rPr>
        <w:br/>
        <w:t>3. Are you attached to a religious community or truly submitted to Christ?</w:t>
      </w:r>
    </w:p>
    <w:p w14:paraId="3E203EC0"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The Cross Before the Empty Tomb</w:t>
      </w:r>
    </w:p>
    <w:p w14:paraId="76141540"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Lent calls us to sit with the cross before celebrating the resurrection. It is not about punishment, but participation. We give our hearts to the One who gave His life. Before rejoicing in the empty tomb, we pause to honor the sacrifice of the cross and allow it to transform us.</w:t>
      </w:r>
    </w:p>
    <w:p w14:paraId="7B803FB8" w14:textId="77777777" w:rsidR="001C0BA3" w:rsidRPr="009307AD" w:rsidRDefault="001C0BA3" w:rsidP="001C0BA3">
      <w:pPr>
        <w:pStyle w:val="Heading1"/>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Scripture References</w:t>
      </w:r>
    </w:p>
    <w:p w14:paraId="02195F46" w14:textId="77777777" w:rsidR="001C0BA3" w:rsidRPr="009307AD" w:rsidRDefault="001C0BA3" w:rsidP="001C0BA3">
      <w:pPr>
        <w:rPr>
          <w:rFonts w:ascii="Times New Roman" w:hAnsi="Times New Roman" w:cs="Times New Roman"/>
          <w:color w:val="000000" w:themeColor="text1"/>
          <w:sz w:val="26"/>
          <w:szCs w:val="26"/>
        </w:rPr>
      </w:pPr>
      <w:r w:rsidRPr="009307AD">
        <w:rPr>
          <w:rFonts w:ascii="Times New Roman" w:hAnsi="Times New Roman" w:cs="Times New Roman"/>
          <w:color w:val="000000" w:themeColor="text1"/>
          <w:sz w:val="26"/>
          <w:szCs w:val="26"/>
        </w:rPr>
        <w:t>Philippians 3:10–11</w:t>
      </w:r>
      <w:r w:rsidRPr="009307AD">
        <w:rPr>
          <w:rFonts w:ascii="Times New Roman" w:hAnsi="Times New Roman" w:cs="Times New Roman"/>
          <w:color w:val="000000" w:themeColor="text1"/>
          <w:sz w:val="26"/>
          <w:szCs w:val="26"/>
        </w:rPr>
        <w:br/>
        <w:t>Joel 2:12–14</w:t>
      </w:r>
      <w:r w:rsidRPr="009307AD">
        <w:rPr>
          <w:rFonts w:ascii="Times New Roman" w:hAnsi="Times New Roman" w:cs="Times New Roman"/>
          <w:color w:val="000000" w:themeColor="text1"/>
          <w:sz w:val="26"/>
          <w:szCs w:val="26"/>
        </w:rPr>
        <w:br/>
        <w:t>2 Corinthians 13:5</w:t>
      </w:r>
      <w:r w:rsidRPr="009307AD">
        <w:rPr>
          <w:rFonts w:ascii="Times New Roman" w:hAnsi="Times New Roman" w:cs="Times New Roman"/>
          <w:color w:val="000000" w:themeColor="text1"/>
          <w:sz w:val="26"/>
          <w:szCs w:val="26"/>
        </w:rPr>
        <w:br/>
        <w:t>Psalm 27:14</w:t>
      </w:r>
      <w:r w:rsidRPr="009307AD">
        <w:rPr>
          <w:rFonts w:ascii="Times New Roman" w:hAnsi="Times New Roman" w:cs="Times New Roman"/>
          <w:color w:val="000000" w:themeColor="text1"/>
          <w:sz w:val="26"/>
          <w:szCs w:val="26"/>
        </w:rPr>
        <w:br/>
        <w:t>Psalm 40:1</w:t>
      </w:r>
      <w:r w:rsidRPr="009307AD">
        <w:rPr>
          <w:rFonts w:ascii="Times New Roman" w:hAnsi="Times New Roman" w:cs="Times New Roman"/>
          <w:color w:val="000000" w:themeColor="text1"/>
          <w:sz w:val="26"/>
          <w:szCs w:val="26"/>
        </w:rPr>
        <w:br/>
        <w:t>Isaiah 40:31</w:t>
      </w:r>
      <w:r w:rsidRPr="009307AD">
        <w:rPr>
          <w:rFonts w:ascii="Times New Roman" w:hAnsi="Times New Roman" w:cs="Times New Roman"/>
          <w:color w:val="000000" w:themeColor="text1"/>
          <w:sz w:val="26"/>
          <w:szCs w:val="26"/>
        </w:rPr>
        <w:br/>
        <w:t>Acts 1:4</w:t>
      </w:r>
      <w:r w:rsidRPr="009307AD">
        <w:rPr>
          <w:rFonts w:ascii="Times New Roman" w:hAnsi="Times New Roman" w:cs="Times New Roman"/>
          <w:color w:val="000000" w:themeColor="text1"/>
          <w:sz w:val="26"/>
          <w:szCs w:val="26"/>
        </w:rPr>
        <w:br/>
        <w:t>Romans 12:1–2</w:t>
      </w:r>
    </w:p>
    <w:p w14:paraId="3C218D19" w14:textId="29FB97CE" w:rsidR="00607687" w:rsidRPr="00EC0312" w:rsidRDefault="00607687">
      <w:pPr>
        <w:spacing w:after="240"/>
        <w:rPr>
          <w:rFonts w:ascii="Times New Roman" w:hAnsi="Times New Roman" w:cs="Times New Roman"/>
          <w:sz w:val="26"/>
          <w:szCs w:val="26"/>
        </w:rPr>
      </w:pPr>
    </w:p>
    <w:sectPr w:rsidR="00607687" w:rsidRPr="00EC0312" w:rsidSect="001021F0">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4806B0E"/>
    <w:multiLevelType w:val="hybridMultilevel"/>
    <w:tmpl w:val="732A9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0796C"/>
    <w:multiLevelType w:val="hybridMultilevel"/>
    <w:tmpl w:val="0B3EC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04E81"/>
    <w:multiLevelType w:val="hybridMultilevel"/>
    <w:tmpl w:val="FD8C88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623681">
    <w:abstractNumId w:val="8"/>
  </w:num>
  <w:num w:numId="2" w16cid:durableId="1725061665">
    <w:abstractNumId w:val="6"/>
  </w:num>
  <w:num w:numId="3" w16cid:durableId="156073307">
    <w:abstractNumId w:val="5"/>
  </w:num>
  <w:num w:numId="4" w16cid:durableId="1582984846">
    <w:abstractNumId w:val="4"/>
  </w:num>
  <w:num w:numId="5" w16cid:durableId="1652245748">
    <w:abstractNumId w:val="7"/>
  </w:num>
  <w:num w:numId="6" w16cid:durableId="2120172442">
    <w:abstractNumId w:val="3"/>
  </w:num>
  <w:num w:numId="7" w16cid:durableId="905918055">
    <w:abstractNumId w:val="2"/>
  </w:num>
  <w:num w:numId="8" w16cid:durableId="259607385">
    <w:abstractNumId w:val="1"/>
  </w:num>
  <w:num w:numId="9" w16cid:durableId="290328432">
    <w:abstractNumId w:val="0"/>
  </w:num>
  <w:num w:numId="10" w16cid:durableId="724909750">
    <w:abstractNumId w:val="11"/>
  </w:num>
  <w:num w:numId="11" w16cid:durableId="336732797">
    <w:abstractNumId w:val="10"/>
  </w:num>
  <w:num w:numId="12" w16cid:durableId="1631472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CB8"/>
    <w:rsid w:val="000E457E"/>
    <w:rsid w:val="001021F0"/>
    <w:rsid w:val="0015074B"/>
    <w:rsid w:val="00194E02"/>
    <w:rsid w:val="001C0BA3"/>
    <w:rsid w:val="0029639D"/>
    <w:rsid w:val="002F33CD"/>
    <w:rsid w:val="00326F90"/>
    <w:rsid w:val="00351B4D"/>
    <w:rsid w:val="004119FB"/>
    <w:rsid w:val="004177D0"/>
    <w:rsid w:val="00521C90"/>
    <w:rsid w:val="00537154"/>
    <w:rsid w:val="0060613F"/>
    <w:rsid w:val="00607687"/>
    <w:rsid w:val="006A5078"/>
    <w:rsid w:val="00773914"/>
    <w:rsid w:val="007B6986"/>
    <w:rsid w:val="009F4B4A"/>
    <w:rsid w:val="00AA1D8D"/>
    <w:rsid w:val="00B47730"/>
    <w:rsid w:val="00CB0664"/>
    <w:rsid w:val="00D16B8A"/>
    <w:rsid w:val="00EC03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7F2C6"/>
  <w14:defaultImageDpi w14:val="300"/>
  <w15:docId w15:val="{6FE98E9D-574A-904A-9338-6664152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2787</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2</cp:revision>
  <dcterms:created xsi:type="dcterms:W3CDTF">2026-02-25T11:13:00Z</dcterms:created>
  <dcterms:modified xsi:type="dcterms:W3CDTF">2026-02-25T11:13:00Z</dcterms:modified>
  <cp:category/>
</cp:coreProperties>
</file>